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1F" w:rsidRPr="00376E1F" w:rsidRDefault="00376E1F" w:rsidP="00376E1F">
      <w:pPr>
        <w:spacing w:before="100" w:beforeAutospacing="1" w:after="100" w:afterAutospacing="1" w:line="240" w:lineRule="auto"/>
        <w:outlineLvl w:val="0"/>
        <w:rPr>
          <w:rFonts w:ascii="Helvetica" w:eastAsia="Times New Roman" w:hAnsi="Helvetica" w:cs="Helvetica"/>
          <w:b/>
          <w:bCs/>
          <w:color w:val="222222"/>
          <w:spacing w:val="-4"/>
          <w:kern w:val="36"/>
          <w:sz w:val="56"/>
          <w:szCs w:val="56"/>
        </w:rPr>
      </w:pPr>
      <w:r w:rsidRPr="00376E1F">
        <w:rPr>
          <w:rFonts w:ascii="Helvetica" w:eastAsia="Times New Roman" w:hAnsi="Helvetica" w:cs="Helvetica"/>
          <w:b/>
          <w:bCs/>
          <w:color w:val="222222"/>
          <w:spacing w:val="-4"/>
          <w:kern w:val="36"/>
          <w:sz w:val="56"/>
          <w:szCs w:val="56"/>
        </w:rPr>
        <w:t xml:space="preserve">Was Milwaukee Once Surrounded </w:t>
      </w:r>
      <w:proofErr w:type="gramStart"/>
      <w:r w:rsidRPr="00376E1F">
        <w:rPr>
          <w:rFonts w:ascii="Helvetica" w:eastAsia="Times New Roman" w:hAnsi="Helvetica" w:cs="Helvetica"/>
          <w:b/>
          <w:bCs/>
          <w:color w:val="222222"/>
          <w:spacing w:val="-4"/>
          <w:kern w:val="36"/>
          <w:sz w:val="56"/>
          <w:szCs w:val="56"/>
        </w:rPr>
        <w:t>By</w:t>
      </w:r>
      <w:proofErr w:type="gramEnd"/>
      <w:r w:rsidRPr="00376E1F">
        <w:rPr>
          <w:rFonts w:ascii="Helvetica" w:eastAsia="Times New Roman" w:hAnsi="Helvetica" w:cs="Helvetica"/>
          <w:b/>
          <w:bCs/>
          <w:color w:val="222222"/>
          <w:spacing w:val="-4"/>
          <w:kern w:val="36"/>
          <w:sz w:val="56"/>
          <w:szCs w:val="56"/>
        </w:rPr>
        <w:t xml:space="preserve"> Nuclear Weapons?</w:t>
      </w:r>
    </w:p>
    <w:p w:rsidR="00376E1F" w:rsidRDefault="00376E1F" w:rsidP="00376E1F">
      <w:pPr>
        <w:spacing w:after="0" w:line="240" w:lineRule="auto"/>
        <w:rPr>
          <w:rFonts w:ascii="Helvetica" w:eastAsia="Times New Roman" w:hAnsi="Helvetica" w:cs="Helvetica"/>
          <w:caps/>
          <w:color w:val="777777"/>
          <w:spacing w:val="1"/>
          <w:sz w:val="18"/>
          <w:szCs w:val="18"/>
        </w:rPr>
      </w:pPr>
      <w:r w:rsidRPr="00376E1F">
        <w:rPr>
          <w:rFonts w:ascii="Helvetica" w:eastAsia="Times New Roman" w:hAnsi="Helvetica" w:cs="Helvetica"/>
          <w:color w:val="777777"/>
          <w:spacing w:val="1"/>
          <w:sz w:val="18"/>
          <w:szCs w:val="18"/>
        </w:rPr>
        <w:t>By </w:t>
      </w:r>
      <w:hyperlink r:id="rId5" w:history="1">
        <w:r w:rsidRPr="00376E1F">
          <w:rPr>
            <w:rFonts w:ascii="Helvetica" w:eastAsia="Times New Roman" w:hAnsi="Helvetica" w:cs="Helvetica"/>
            <w:caps/>
            <w:color w:val="3D3D3D"/>
            <w:spacing w:val="1"/>
            <w:sz w:val="18"/>
            <w:szCs w:val="18"/>
            <w:u w:val="single"/>
          </w:rPr>
          <w:t>JOY POWERS</w:t>
        </w:r>
      </w:hyperlink>
      <w:r w:rsidRPr="00376E1F">
        <w:rPr>
          <w:rFonts w:ascii="Helvetica" w:eastAsia="Times New Roman" w:hAnsi="Helvetica" w:cs="Helvetica"/>
          <w:color w:val="3D3D3D"/>
          <w:spacing w:val="1"/>
          <w:sz w:val="24"/>
          <w:szCs w:val="24"/>
        </w:rPr>
        <w:t> </w:t>
      </w:r>
      <w:r w:rsidRPr="00376E1F">
        <w:rPr>
          <w:rFonts w:ascii="Helvetica" w:eastAsia="Times New Roman" w:hAnsi="Helvetica" w:cs="Helvetica"/>
          <w:i/>
          <w:iCs/>
          <w:color w:val="777777"/>
          <w:spacing w:val="1"/>
          <w:sz w:val="12"/>
          <w:szCs w:val="12"/>
        </w:rPr>
        <w:t>•</w:t>
      </w:r>
      <w:r w:rsidRPr="00376E1F">
        <w:rPr>
          <w:rFonts w:ascii="Helvetica" w:eastAsia="Times New Roman" w:hAnsi="Helvetica" w:cs="Helvetica"/>
          <w:color w:val="3D3D3D"/>
          <w:spacing w:val="1"/>
          <w:sz w:val="24"/>
          <w:szCs w:val="24"/>
        </w:rPr>
        <w:t> </w:t>
      </w:r>
      <w:r>
        <w:rPr>
          <w:rFonts w:ascii="Helvetica" w:eastAsia="Times New Roman" w:hAnsi="Helvetica" w:cs="Helvetica"/>
          <w:caps/>
          <w:color w:val="777777"/>
          <w:spacing w:val="1"/>
          <w:sz w:val="18"/>
          <w:szCs w:val="18"/>
        </w:rPr>
        <w:t xml:space="preserve">Feb. 12, 2021  </w:t>
      </w:r>
    </w:p>
    <w:p w:rsidR="00376E1F" w:rsidRPr="00376E1F" w:rsidRDefault="00376E1F" w:rsidP="00376E1F">
      <w:pPr>
        <w:spacing w:after="0" w:line="240" w:lineRule="auto"/>
        <w:rPr>
          <w:rFonts w:ascii="Helvetica" w:eastAsia="Times New Roman" w:hAnsi="Helvetica" w:cs="Helvetica"/>
          <w:color w:val="3D3D3D"/>
          <w:spacing w:val="1"/>
          <w:sz w:val="24"/>
          <w:szCs w:val="24"/>
        </w:rPr>
      </w:pPr>
      <w:r>
        <w:rPr>
          <w:rFonts w:ascii="Helvetica" w:eastAsia="Times New Roman" w:hAnsi="Helvetica" w:cs="Helvetica"/>
          <w:caps/>
          <w:color w:val="777777"/>
          <w:spacing w:val="1"/>
          <w:sz w:val="18"/>
          <w:szCs w:val="18"/>
        </w:rPr>
        <w:t xml:space="preserve"> </w:t>
      </w:r>
      <w:r w:rsidRPr="00376E1F">
        <w:rPr>
          <w:rFonts w:ascii="Helvetica" w:eastAsia="Times New Roman" w:hAnsi="Helvetica" w:cs="Helvetica"/>
          <w:caps/>
          <w:color w:val="777777"/>
          <w:spacing w:val="1"/>
          <w:sz w:val="18"/>
          <w:szCs w:val="18"/>
        </w:rPr>
        <w:t>https://www.wuwm.com/post/was-milwaukee-once-surrounded-nuclear-weapons</w:t>
      </w:r>
    </w:p>
    <w:p w:rsidR="00376E1F" w:rsidRPr="00376E1F" w:rsidRDefault="00376E1F" w:rsidP="00376E1F">
      <w:pPr>
        <w:numPr>
          <w:ilvl w:val="0"/>
          <w:numId w:val="1"/>
        </w:numPr>
        <w:spacing w:after="0" w:line="240" w:lineRule="auto"/>
        <w:rPr>
          <w:rFonts w:ascii="Helvetica" w:eastAsia="Times New Roman" w:hAnsi="Helvetica" w:cs="Helvetica"/>
          <w:color w:val="3D3D3D"/>
          <w:spacing w:val="1"/>
          <w:sz w:val="23"/>
          <w:szCs w:val="23"/>
        </w:rPr>
      </w:pPr>
      <w:r w:rsidRPr="00376E1F">
        <w:rPr>
          <w:rFonts w:ascii="Helvetica" w:eastAsia="Times New Roman" w:hAnsi="Helvetica" w:cs="Helvetica"/>
          <w:noProof/>
          <w:color w:val="168DD9"/>
          <w:spacing w:val="1"/>
          <w:sz w:val="23"/>
          <w:szCs w:val="23"/>
        </w:rPr>
        <w:drawing>
          <wp:inline distT="0" distB="0" distL="0" distR="0">
            <wp:extent cx="5343184" cy="3701814"/>
            <wp:effectExtent l="0" t="0" r="0" b="0"/>
            <wp:docPr id="5" name="Picture 5" descr="Nike Ajax anti-aircraft missile site in front of the San Fransico skyline in the 1960s. This San Fransico site is set up very similarly to Milwaukee's lakefront site.">
              <a:hlinkClick xmlns:a="http://schemas.openxmlformats.org/drawingml/2006/main" r:id="rId6" tooltip="&quot;Nike Ajax anti-aircraft missile site in front of the San Fransico skyline in the 1960s. This San Fransico site is set up very similarly to Milwaukee's lakefront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Ajax anti-aircraft missile site in front of the San Fransico skyline in the 1960s. This San Fransico site is set up very similarly to Milwaukee's lakefront site.">
                      <a:hlinkClick r:id="rId6" tooltip="&quot;Nike Ajax anti-aircraft missile site in front of the San Fransico skyline in the 1960s. This San Fransico site is set up very similarly to Milwaukee's lakefront s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0436" cy="3727623"/>
                    </a:xfrm>
                    <a:prstGeom prst="rect">
                      <a:avLst/>
                    </a:prstGeom>
                    <a:noFill/>
                    <a:ln>
                      <a:noFill/>
                    </a:ln>
                  </pic:spPr>
                </pic:pic>
              </a:graphicData>
            </a:graphic>
          </wp:inline>
        </w:drawing>
      </w:r>
    </w:p>
    <w:p w:rsidR="00376E1F" w:rsidRDefault="00376E1F" w:rsidP="00376E1F">
      <w:pPr>
        <w:spacing w:after="0" w:line="240" w:lineRule="auto"/>
        <w:ind w:left="720"/>
        <w:rPr>
          <w:rFonts w:ascii="Helvetica" w:eastAsia="Times New Roman" w:hAnsi="Helvetica" w:cs="Helvetica"/>
          <w:caps/>
          <w:color w:val="919191"/>
          <w:spacing w:val="1"/>
          <w:sz w:val="23"/>
          <w:szCs w:val="23"/>
        </w:rPr>
      </w:pPr>
      <w:r w:rsidRPr="00376E1F">
        <w:rPr>
          <w:rFonts w:ascii="Helvetica" w:eastAsia="Times New Roman" w:hAnsi="Helvetica" w:cs="Helvetica"/>
          <w:i/>
          <w:iCs/>
          <w:color w:val="3D3D3D"/>
          <w:spacing w:val="1"/>
          <w:sz w:val="23"/>
          <w:szCs w:val="23"/>
        </w:rPr>
        <w:t xml:space="preserve">Nike Ajax anti-aircraft missile site in front of the San </w:t>
      </w:r>
      <w:proofErr w:type="spellStart"/>
      <w:r w:rsidRPr="00376E1F">
        <w:rPr>
          <w:rFonts w:ascii="Helvetica" w:eastAsia="Times New Roman" w:hAnsi="Helvetica" w:cs="Helvetica"/>
          <w:i/>
          <w:iCs/>
          <w:color w:val="3D3D3D"/>
          <w:spacing w:val="1"/>
          <w:sz w:val="23"/>
          <w:szCs w:val="23"/>
        </w:rPr>
        <w:t>Fransico</w:t>
      </w:r>
      <w:proofErr w:type="spellEnd"/>
      <w:r w:rsidRPr="00376E1F">
        <w:rPr>
          <w:rFonts w:ascii="Helvetica" w:eastAsia="Times New Roman" w:hAnsi="Helvetica" w:cs="Helvetica"/>
          <w:i/>
          <w:iCs/>
          <w:color w:val="3D3D3D"/>
          <w:spacing w:val="1"/>
          <w:sz w:val="23"/>
          <w:szCs w:val="23"/>
        </w:rPr>
        <w:t xml:space="preserve"> skyline in the 1960s. This San </w:t>
      </w:r>
      <w:proofErr w:type="spellStart"/>
      <w:r w:rsidRPr="00376E1F">
        <w:rPr>
          <w:rFonts w:ascii="Helvetica" w:eastAsia="Times New Roman" w:hAnsi="Helvetica" w:cs="Helvetica"/>
          <w:i/>
          <w:iCs/>
          <w:color w:val="3D3D3D"/>
          <w:spacing w:val="1"/>
          <w:sz w:val="23"/>
          <w:szCs w:val="23"/>
        </w:rPr>
        <w:t>Fransico</w:t>
      </w:r>
      <w:proofErr w:type="spellEnd"/>
      <w:r w:rsidRPr="00376E1F">
        <w:rPr>
          <w:rFonts w:ascii="Helvetica" w:eastAsia="Times New Roman" w:hAnsi="Helvetica" w:cs="Helvetica"/>
          <w:i/>
          <w:iCs/>
          <w:color w:val="3D3D3D"/>
          <w:spacing w:val="1"/>
          <w:sz w:val="23"/>
          <w:szCs w:val="23"/>
        </w:rPr>
        <w:t xml:space="preserve"> site is set up very similarly to Milwaukee's lakefront site.</w:t>
      </w:r>
      <w:r>
        <w:rPr>
          <w:rFonts w:ascii="Helvetica" w:eastAsia="Times New Roman" w:hAnsi="Helvetica" w:cs="Helvetica"/>
          <w:i/>
          <w:iCs/>
          <w:color w:val="3D3D3D"/>
          <w:spacing w:val="1"/>
          <w:sz w:val="23"/>
          <w:szCs w:val="23"/>
        </w:rPr>
        <w:t xml:space="preserve">   </w:t>
      </w:r>
      <w:r w:rsidRPr="00376E1F">
        <w:rPr>
          <w:rFonts w:ascii="Helvetica" w:eastAsia="Times New Roman" w:hAnsi="Helvetica" w:cs="Helvetica"/>
          <w:caps/>
          <w:color w:val="919191"/>
          <w:spacing w:val="1"/>
          <w:sz w:val="23"/>
          <w:szCs w:val="23"/>
        </w:rPr>
        <w:t>WIKIMEDIA COMMONS</w:t>
      </w:r>
    </w:p>
    <w:p w:rsidR="00376E1F" w:rsidRPr="00376E1F" w:rsidRDefault="00376E1F" w:rsidP="00376E1F">
      <w:pPr>
        <w:spacing w:after="0" w:line="240" w:lineRule="auto"/>
        <w:ind w:left="720"/>
        <w:rPr>
          <w:rFonts w:ascii="Helvetica" w:eastAsia="Times New Roman" w:hAnsi="Helvetica" w:cs="Helvetica"/>
          <w:i/>
          <w:iCs/>
          <w:color w:val="3D3D3D"/>
          <w:spacing w:val="1"/>
          <w:sz w:val="23"/>
          <w:szCs w:val="23"/>
        </w:rPr>
      </w:pPr>
    </w:p>
    <w:p w:rsidR="00376E1F" w:rsidRPr="00376E1F" w:rsidRDefault="00376E1F" w:rsidP="00376E1F">
      <w:pPr>
        <w:spacing w:line="240" w:lineRule="auto"/>
        <w:rPr>
          <w:rFonts w:ascii="Helvetica" w:eastAsia="Times New Roman" w:hAnsi="Helvetica" w:cs="Helvetica"/>
          <w:i/>
          <w:iCs/>
          <w:color w:val="3D3D3D"/>
          <w:spacing w:val="1"/>
          <w:sz w:val="21"/>
          <w:szCs w:val="21"/>
        </w:rPr>
      </w:pPr>
      <w:r>
        <w:rPr>
          <w:rFonts w:ascii="Helvetica" w:eastAsia="Times New Roman" w:hAnsi="Helvetica" w:cs="Helvetica"/>
          <w:i/>
          <w:iCs/>
          <w:color w:val="3D3D3D"/>
          <w:spacing w:val="1"/>
          <w:sz w:val="21"/>
          <w:szCs w:val="21"/>
        </w:rPr>
        <w:t>WUWM’</w:t>
      </w:r>
      <w:r w:rsidRPr="00376E1F">
        <w:rPr>
          <w:rFonts w:ascii="Helvetica" w:eastAsia="Times New Roman" w:hAnsi="Helvetica" w:cs="Helvetica"/>
          <w:i/>
          <w:iCs/>
          <w:color w:val="3D3D3D"/>
          <w:spacing w:val="1"/>
          <w:sz w:val="21"/>
          <w:szCs w:val="21"/>
        </w:rPr>
        <w:t>s Joy Powers looks back at Project Nike Ajax.</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The 1950s are seen as a golden age for the U.S., a time when the country was prosperous and the nuclear family reigned supreme. But the nation had another nuclear obsession — a looming, existential threat that seemed imminent, if not guaranteed. </w:t>
      </w:r>
      <w:r>
        <w:rPr>
          <w:rFonts w:ascii="Helvetica" w:eastAsia="Times New Roman" w:hAnsi="Helvetica" w:cs="Helvetica"/>
          <w:color w:val="3D3D3D"/>
          <w:spacing w:val="1"/>
          <w:sz w:val="27"/>
          <w:szCs w:val="27"/>
        </w:rPr>
        <w:t xml:space="preserve"> </w:t>
      </w:r>
      <w:r w:rsidRPr="00376E1F">
        <w:rPr>
          <w:rFonts w:ascii="Helvetica" w:eastAsia="Times New Roman" w:hAnsi="Helvetica" w:cs="Helvetica"/>
          <w:color w:val="3D3D3D"/>
          <w:spacing w:val="1"/>
          <w:sz w:val="27"/>
          <w:szCs w:val="27"/>
        </w:rPr>
        <w:t>The country was embroiled in a war unlike any it had seen before, a Cold War with the nascent Soviet Union, a superpower fighting for its place on the world stage. </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The U.S. feared a nuclear attack. One solution? Project Nike Ajax — an anti-aircraft missile system surrounding every major U.S. city.</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WU</w:t>
      </w:r>
      <w:r>
        <w:rPr>
          <w:rFonts w:ascii="Helvetica" w:eastAsia="Times New Roman" w:hAnsi="Helvetica" w:cs="Helvetica"/>
          <w:color w:val="3D3D3D"/>
          <w:spacing w:val="1"/>
          <w:sz w:val="27"/>
          <w:szCs w:val="27"/>
        </w:rPr>
        <w:t>WM</w:t>
      </w:r>
      <w:r w:rsidRPr="00376E1F">
        <w:rPr>
          <w:rFonts w:ascii="Helvetica" w:eastAsia="Times New Roman" w:hAnsi="Helvetica" w:cs="Helvetica"/>
          <w:color w:val="3D3D3D"/>
          <w:spacing w:val="1"/>
          <w:sz w:val="27"/>
          <w:szCs w:val="27"/>
        </w:rPr>
        <w:t xml:space="preserve"> has received a number of questions about these old sites in Wisconsin.</w:t>
      </w:r>
      <w:r>
        <w:rPr>
          <w:rFonts w:ascii="Helvetica" w:eastAsia="Times New Roman" w:hAnsi="Helvetica" w:cs="Helvetica"/>
          <w:color w:val="3D3D3D"/>
          <w:spacing w:val="1"/>
          <w:sz w:val="27"/>
          <w:szCs w:val="27"/>
        </w:rPr>
        <w:t xml:space="preserve">  </w:t>
      </w:r>
      <w:r w:rsidRPr="00376E1F">
        <w:rPr>
          <w:rFonts w:ascii="Helvetica" w:eastAsia="Times New Roman" w:hAnsi="Helvetica" w:cs="Helvetica"/>
          <w:color w:val="3D3D3D"/>
          <w:spacing w:val="1"/>
          <w:sz w:val="27"/>
          <w:szCs w:val="27"/>
        </w:rPr>
        <w:t xml:space="preserve">“They were generally clustered around very large cities like Milwaukee and Chicago, and they call them rings of supersonic steel, because they were the ones that would be guarding as a last line of defense from incoming Soviet bombers that we were fearful we're going </w:t>
      </w:r>
      <w:r w:rsidRPr="00376E1F">
        <w:rPr>
          <w:rFonts w:ascii="Helvetica" w:eastAsia="Times New Roman" w:hAnsi="Helvetica" w:cs="Helvetica"/>
          <w:color w:val="3D3D3D"/>
          <w:spacing w:val="1"/>
          <w:sz w:val="27"/>
          <w:szCs w:val="27"/>
        </w:rPr>
        <w:lastRenderedPageBreak/>
        <w:t xml:space="preserve">to use nuclear weapons and blow us up,” explains Chris </w:t>
      </w:r>
      <w:proofErr w:type="spellStart"/>
      <w:r w:rsidRPr="00376E1F">
        <w:rPr>
          <w:rFonts w:ascii="Helvetica" w:eastAsia="Times New Roman" w:hAnsi="Helvetica" w:cs="Helvetica"/>
          <w:color w:val="3D3D3D"/>
          <w:spacing w:val="1"/>
          <w:sz w:val="27"/>
          <w:szCs w:val="27"/>
        </w:rPr>
        <w:t>Sturdevant</w:t>
      </w:r>
      <w:proofErr w:type="spellEnd"/>
      <w:r w:rsidRPr="00376E1F">
        <w:rPr>
          <w:rFonts w:ascii="Helvetica" w:eastAsia="Times New Roman" w:hAnsi="Helvetica" w:cs="Helvetica"/>
          <w:color w:val="3D3D3D"/>
          <w:spacing w:val="1"/>
          <w:sz w:val="27"/>
          <w:szCs w:val="27"/>
        </w:rPr>
        <w:t>, chairman of the Midwest Chapter of the Cold War Museum. </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 xml:space="preserve">In 1956, Nike Ajax sites were built around the Milwaukee area. There were eight in total: one in Waukesha, River Hills, Franklin, </w:t>
      </w:r>
      <w:proofErr w:type="spellStart"/>
      <w:r w:rsidRPr="00376E1F">
        <w:rPr>
          <w:rFonts w:ascii="Helvetica" w:eastAsia="Times New Roman" w:hAnsi="Helvetica" w:cs="Helvetica"/>
          <w:color w:val="3D3D3D"/>
          <w:spacing w:val="1"/>
          <w:sz w:val="27"/>
          <w:szCs w:val="27"/>
        </w:rPr>
        <w:t>Lannon</w:t>
      </w:r>
      <w:proofErr w:type="spellEnd"/>
      <w:r w:rsidRPr="00376E1F">
        <w:rPr>
          <w:rFonts w:ascii="Helvetica" w:eastAsia="Times New Roman" w:hAnsi="Helvetica" w:cs="Helvetica"/>
          <w:color w:val="3D3D3D"/>
          <w:spacing w:val="1"/>
          <w:sz w:val="27"/>
          <w:szCs w:val="27"/>
        </w:rPr>
        <w:t>, Cudahy, Muskego, and two in Milwaukee itself. </w:t>
      </w:r>
    </w:p>
    <w:p w:rsidR="00376E1F" w:rsidRPr="00376E1F" w:rsidRDefault="00376E1F" w:rsidP="00376E1F">
      <w:pPr>
        <w:spacing w:after="0" w:line="240" w:lineRule="auto"/>
        <w:rPr>
          <w:rFonts w:ascii="Helvetica" w:eastAsia="Times New Roman" w:hAnsi="Helvetica" w:cs="Helvetica"/>
          <w:color w:val="3D3D3D"/>
          <w:spacing w:val="1"/>
          <w:sz w:val="24"/>
          <w:szCs w:val="24"/>
        </w:rPr>
      </w:pPr>
      <w:bookmarkStart w:id="0" w:name="_GoBack"/>
      <w:r w:rsidRPr="00376E1F">
        <w:rPr>
          <w:rFonts w:ascii="Helvetica" w:eastAsia="Times New Roman" w:hAnsi="Helvetica" w:cs="Helvetica"/>
          <w:noProof/>
          <w:color w:val="168DD9"/>
          <w:spacing w:val="1"/>
          <w:sz w:val="24"/>
          <w:szCs w:val="24"/>
        </w:rPr>
        <w:drawing>
          <wp:inline distT="0" distB="0" distL="0" distR="0">
            <wp:extent cx="6264484" cy="6668943"/>
            <wp:effectExtent l="0" t="0" r="3175" b="0"/>
            <wp:docPr id="4" name="Picture 4" descr="https://mediad.publicbroadcasting.net/p/wuwm/files/styles/large/public/202102/nike-missile-defense-system-locations_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d.publicbroadcasting.net/p/wuwm/files/styles/large/public/202102/nike-missile-defense-system-locations_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490" cy="6689176"/>
                    </a:xfrm>
                    <a:prstGeom prst="rect">
                      <a:avLst/>
                    </a:prstGeom>
                    <a:noFill/>
                    <a:ln>
                      <a:noFill/>
                    </a:ln>
                  </pic:spPr>
                </pic:pic>
              </a:graphicData>
            </a:graphic>
          </wp:inline>
        </w:drawing>
      </w:r>
      <w:bookmarkEnd w:id="0"/>
    </w:p>
    <w:p w:rsidR="00376E1F" w:rsidRPr="00376E1F" w:rsidRDefault="00376E1F" w:rsidP="00376E1F">
      <w:pPr>
        <w:spacing w:after="0" w:line="240" w:lineRule="auto"/>
        <w:rPr>
          <w:rFonts w:ascii="Helvetica" w:eastAsia="Times New Roman" w:hAnsi="Helvetica" w:cs="Helvetica"/>
          <w:i/>
          <w:iCs/>
          <w:color w:val="3D3D3D"/>
          <w:spacing w:val="1"/>
          <w:sz w:val="24"/>
          <w:szCs w:val="24"/>
        </w:rPr>
      </w:pPr>
      <w:r w:rsidRPr="00376E1F">
        <w:rPr>
          <w:rFonts w:ascii="Helvetica" w:eastAsia="Times New Roman" w:hAnsi="Helvetica" w:cs="Helvetica"/>
          <w:i/>
          <w:iCs/>
          <w:color w:val="3D3D3D"/>
          <w:spacing w:val="1"/>
          <w:sz w:val="24"/>
          <w:szCs w:val="24"/>
        </w:rPr>
        <w:t>Map detailing the eight Nike Ajax anti-aircraft missile sites built in the surrounding Milwaukee area.</w:t>
      </w:r>
    </w:p>
    <w:p w:rsidR="00376E1F" w:rsidRPr="00376E1F" w:rsidRDefault="00376E1F" w:rsidP="00376E1F">
      <w:pPr>
        <w:spacing w:after="0" w:line="240" w:lineRule="auto"/>
        <w:rPr>
          <w:rFonts w:ascii="Helvetica" w:eastAsia="Times New Roman" w:hAnsi="Helvetica" w:cs="Helvetica"/>
          <w:caps/>
          <w:color w:val="919191"/>
          <w:spacing w:val="1"/>
          <w:sz w:val="24"/>
          <w:szCs w:val="24"/>
        </w:rPr>
      </w:pPr>
      <w:r w:rsidRPr="00376E1F">
        <w:rPr>
          <w:rFonts w:ascii="Helvetica" w:eastAsia="Times New Roman" w:hAnsi="Helvetica" w:cs="Helvetica"/>
          <w:caps/>
          <w:color w:val="919191"/>
          <w:spacing w:val="1"/>
          <w:sz w:val="24"/>
          <w:szCs w:val="24"/>
        </w:rPr>
        <w:t>CREDIT MILWAUKEE COUNTY HISTORICAL SOCIETY</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lastRenderedPageBreak/>
        <w:t>Although most have been destroyed, some structures still remain — like the ones in Waukesha’s Hillcrest Park. Brett Blomberg has been working on restoring a Nike site in Vernon Hills, Illinois and he describes how it would’ve worked: “The missiles were stored horizontally underground in roughly a 50 by 60 square foot concrete box underground. The missile would come up to the surface by a hydraulic elevator, one missile at a time, bring it to the surface. It would move to one side or the other, two are remote launcher above the magazine, and then the elevator will go down and pick up another missile and bring them up."</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But, were there really nuclear weapons at these sites?</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Although some of these sites eventually had nuclear warheads, they came later as part of Nike Hercules — the next generation of missiles.</w:t>
      </w:r>
    </w:p>
    <w:p w:rsidR="00376E1F" w:rsidRPr="00376E1F" w:rsidRDefault="00376E1F" w:rsidP="00376E1F">
      <w:pPr>
        <w:spacing w:after="0" w:line="240" w:lineRule="auto"/>
        <w:rPr>
          <w:rFonts w:ascii="Helvetica" w:eastAsia="Times New Roman" w:hAnsi="Helvetica" w:cs="Helvetica"/>
          <w:color w:val="3D3D3D"/>
          <w:spacing w:val="1"/>
          <w:sz w:val="24"/>
          <w:szCs w:val="24"/>
        </w:rPr>
      </w:pPr>
      <w:r w:rsidRPr="00376E1F">
        <w:rPr>
          <w:rFonts w:ascii="Helvetica" w:eastAsia="Times New Roman" w:hAnsi="Helvetica" w:cs="Helvetica"/>
          <w:noProof/>
          <w:color w:val="168DD9"/>
          <w:spacing w:val="1"/>
          <w:sz w:val="24"/>
          <w:szCs w:val="24"/>
        </w:rPr>
        <w:drawing>
          <wp:inline distT="0" distB="0" distL="0" distR="0">
            <wp:extent cx="6632575" cy="4838065"/>
            <wp:effectExtent l="0" t="0" r="0" b="635"/>
            <wp:docPr id="3" name="Picture 3" descr="https://mediad.publicbroadcasting.net/p/wuwm/files/styles/large/public/202102/Nike_Hercules_Evolu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d.publicbroadcasting.net/p/wuwm/files/styles/large/public/202102/Nike_Hercules_Evoluti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2575" cy="4838065"/>
                    </a:xfrm>
                    <a:prstGeom prst="rect">
                      <a:avLst/>
                    </a:prstGeom>
                    <a:noFill/>
                    <a:ln>
                      <a:noFill/>
                    </a:ln>
                  </pic:spPr>
                </pic:pic>
              </a:graphicData>
            </a:graphic>
          </wp:inline>
        </w:drawing>
      </w:r>
    </w:p>
    <w:p w:rsidR="00376E1F" w:rsidRPr="00376E1F" w:rsidRDefault="00376E1F" w:rsidP="00376E1F">
      <w:pPr>
        <w:spacing w:after="0" w:line="240" w:lineRule="auto"/>
        <w:rPr>
          <w:rFonts w:ascii="Helvetica" w:eastAsia="Times New Roman" w:hAnsi="Helvetica" w:cs="Helvetica"/>
          <w:i/>
          <w:iCs/>
          <w:color w:val="3D3D3D"/>
          <w:spacing w:val="1"/>
          <w:sz w:val="24"/>
          <w:szCs w:val="24"/>
        </w:rPr>
      </w:pPr>
      <w:r w:rsidRPr="00376E1F">
        <w:rPr>
          <w:rFonts w:ascii="Helvetica" w:eastAsia="Times New Roman" w:hAnsi="Helvetica" w:cs="Helvetica"/>
          <w:i/>
          <w:iCs/>
          <w:color w:val="3D3D3D"/>
          <w:spacing w:val="1"/>
          <w:sz w:val="24"/>
          <w:szCs w:val="24"/>
        </w:rPr>
        <w:t>This illustration, from a US Army booklet, shows the evolution of the Nike Ajax and Hercules missiles, and their associated support equipment.</w:t>
      </w:r>
    </w:p>
    <w:p w:rsidR="00376E1F" w:rsidRPr="00376E1F" w:rsidRDefault="00376E1F" w:rsidP="00376E1F">
      <w:pPr>
        <w:spacing w:after="0" w:line="240" w:lineRule="auto"/>
        <w:rPr>
          <w:rFonts w:ascii="Helvetica" w:eastAsia="Times New Roman" w:hAnsi="Helvetica" w:cs="Helvetica"/>
          <w:caps/>
          <w:color w:val="919191"/>
          <w:spacing w:val="1"/>
          <w:sz w:val="24"/>
          <w:szCs w:val="24"/>
        </w:rPr>
      </w:pPr>
      <w:r w:rsidRPr="00376E1F">
        <w:rPr>
          <w:rFonts w:ascii="Helvetica" w:eastAsia="Times New Roman" w:hAnsi="Helvetica" w:cs="Helvetica"/>
          <w:caps/>
          <w:color w:val="919191"/>
          <w:spacing w:val="1"/>
          <w:sz w:val="24"/>
          <w:szCs w:val="24"/>
        </w:rPr>
        <w:t>CREDIT US ARMY ROCKET AND GUIDED MISSILE AGENCY / WIKIMEDIA COMMONS</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lastRenderedPageBreak/>
        <w:t xml:space="preserve">“[The Nike Hercules] were the nuclear fitted — more powerful, longer range, triple the range. The Ajax had a range of 30 miles. Hercules had 90 miles distance to intercept </w:t>
      </w:r>
      <w:proofErr w:type="spellStart"/>
      <w:r w:rsidRPr="00376E1F">
        <w:rPr>
          <w:rFonts w:ascii="Helvetica" w:eastAsia="Times New Roman" w:hAnsi="Helvetica" w:cs="Helvetica"/>
          <w:color w:val="3D3D3D"/>
          <w:spacing w:val="1"/>
          <w:sz w:val="27"/>
          <w:szCs w:val="27"/>
        </w:rPr>
        <w:t>intercept</w:t>
      </w:r>
      <w:proofErr w:type="spellEnd"/>
      <w:r w:rsidRPr="00376E1F">
        <w:rPr>
          <w:rFonts w:ascii="Helvetica" w:eastAsia="Times New Roman" w:hAnsi="Helvetica" w:cs="Helvetica"/>
          <w:color w:val="3D3D3D"/>
          <w:spacing w:val="1"/>
          <w:sz w:val="27"/>
          <w:szCs w:val="27"/>
        </w:rPr>
        <w:t xml:space="preserve"> bombers. At a higher payload, obviously, they were a lot heavier. They could take out multiple Russian bombers and a whole squadron as opposed to the Ajax was more like a bottle rocket trying to go up there with a conventional warhead and try to get the get the bombers off course,” </w:t>
      </w:r>
      <w:proofErr w:type="spellStart"/>
      <w:r w:rsidRPr="00376E1F">
        <w:rPr>
          <w:rFonts w:ascii="Helvetica" w:eastAsia="Times New Roman" w:hAnsi="Helvetica" w:cs="Helvetica"/>
          <w:color w:val="3D3D3D"/>
          <w:spacing w:val="1"/>
          <w:sz w:val="27"/>
          <w:szCs w:val="27"/>
        </w:rPr>
        <w:t>Sturdevant</w:t>
      </w:r>
      <w:proofErr w:type="spellEnd"/>
      <w:r w:rsidRPr="00376E1F">
        <w:rPr>
          <w:rFonts w:ascii="Helvetica" w:eastAsia="Times New Roman" w:hAnsi="Helvetica" w:cs="Helvetica"/>
          <w:color w:val="3D3D3D"/>
          <w:spacing w:val="1"/>
          <w:sz w:val="27"/>
          <w:szCs w:val="27"/>
        </w:rPr>
        <w:t xml:space="preserve"> explains.</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 xml:space="preserve">The Hercules was a much more powerful system, which meant the army didn’t need as many sites to protect the area. </w:t>
      </w:r>
      <w:proofErr w:type="gramStart"/>
      <w:r w:rsidRPr="00376E1F">
        <w:rPr>
          <w:rFonts w:ascii="Helvetica" w:eastAsia="Times New Roman" w:hAnsi="Helvetica" w:cs="Helvetica"/>
          <w:color w:val="3D3D3D"/>
          <w:spacing w:val="1"/>
          <w:sz w:val="27"/>
          <w:szCs w:val="27"/>
        </w:rPr>
        <w:t>So</w:t>
      </w:r>
      <w:proofErr w:type="gramEnd"/>
      <w:r w:rsidRPr="00376E1F">
        <w:rPr>
          <w:rFonts w:ascii="Helvetica" w:eastAsia="Times New Roman" w:hAnsi="Helvetica" w:cs="Helvetica"/>
          <w:color w:val="3D3D3D"/>
          <w:spacing w:val="1"/>
          <w:sz w:val="27"/>
          <w:szCs w:val="27"/>
        </w:rPr>
        <w:t xml:space="preserve"> in the early 1960s, most of the sites were closed — leaving just three with nuclear warheads: Waukesha, River Hills and the most famous site in Milwaukee, now known as the Summerfest grounds. </w:t>
      </w:r>
    </w:p>
    <w:p w:rsidR="00376E1F" w:rsidRPr="00376E1F" w:rsidRDefault="00376E1F" w:rsidP="00376E1F">
      <w:pPr>
        <w:spacing w:after="0" w:line="240" w:lineRule="auto"/>
        <w:rPr>
          <w:rFonts w:ascii="Helvetica" w:eastAsia="Times New Roman" w:hAnsi="Helvetica" w:cs="Helvetica"/>
          <w:color w:val="3D3D3D"/>
          <w:spacing w:val="1"/>
          <w:sz w:val="24"/>
          <w:szCs w:val="24"/>
        </w:rPr>
      </w:pPr>
      <w:r w:rsidRPr="00376E1F">
        <w:rPr>
          <w:rFonts w:ascii="Helvetica" w:eastAsia="Times New Roman" w:hAnsi="Helvetica" w:cs="Helvetica"/>
          <w:noProof/>
          <w:color w:val="168DD9"/>
          <w:spacing w:val="1"/>
          <w:sz w:val="24"/>
          <w:szCs w:val="24"/>
        </w:rPr>
        <w:drawing>
          <wp:inline distT="0" distB="0" distL="0" distR="0">
            <wp:extent cx="6721522" cy="4694983"/>
            <wp:effectExtent l="0" t="0" r="3175" b="0"/>
            <wp:docPr id="2" name="Picture 2" descr="https://mediad.publicbroadcasting.net/p/wuwm/files/styles/large/public/202102/fest.summerfest.010__1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d.publicbroadcasting.net/p/wuwm/files/styles/large/public/202102/fest.summerfest.010__1_.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4238" cy="4710850"/>
                    </a:xfrm>
                    <a:prstGeom prst="rect">
                      <a:avLst/>
                    </a:prstGeom>
                    <a:noFill/>
                    <a:ln>
                      <a:noFill/>
                    </a:ln>
                  </pic:spPr>
                </pic:pic>
              </a:graphicData>
            </a:graphic>
          </wp:inline>
        </w:drawing>
      </w:r>
    </w:p>
    <w:p w:rsidR="00376E1F" w:rsidRPr="00376E1F" w:rsidRDefault="00376E1F" w:rsidP="00376E1F">
      <w:pPr>
        <w:spacing w:after="0" w:line="240" w:lineRule="auto"/>
        <w:rPr>
          <w:rFonts w:ascii="Helvetica" w:eastAsia="Times New Roman" w:hAnsi="Helvetica" w:cs="Helvetica"/>
          <w:i/>
          <w:iCs/>
          <w:color w:val="3D3D3D"/>
          <w:spacing w:val="1"/>
          <w:sz w:val="24"/>
          <w:szCs w:val="24"/>
        </w:rPr>
      </w:pPr>
      <w:r w:rsidRPr="00376E1F">
        <w:rPr>
          <w:rFonts w:ascii="Helvetica" w:eastAsia="Times New Roman" w:hAnsi="Helvetica" w:cs="Helvetica"/>
          <w:i/>
          <w:iCs/>
          <w:color w:val="3D3D3D"/>
          <w:spacing w:val="1"/>
          <w:sz w:val="24"/>
          <w:szCs w:val="24"/>
        </w:rPr>
        <w:t>The Summerfest grounds in 1971, a year after the land was converted from an old Nike Ajax site to the central location for the yearly music festival.</w:t>
      </w:r>
    </w:p>
    <w:p w:rsidR="00376E1F" w:rsidRPr="00376E1F" w:rsidRDefault="00376E1F" w:rsidP="00376E1F">
      <w:pPr>
        <w:spacing w:after="0" w:line="240" w:lineRule="auto"/>
        <w:rPr>
          <w:rFonts w:ascii="Helvetica" w:eastAsia="Times New Roman" w:hAnsi="Helvetica" w:cs="Helvetica"/>
          <w:caps/>
          <w:color w:val="919191"/>
          <w:spacing w:val="1"/>
          <w:sz w:val="24"/>
          <w:szCs w:val="24"/>
        </w:rPr>
      </w:pPr>
      <w:r w:rsidRPr="00376E1F">
        <w:rPr>
          <w:rFonts w:ascii="Helvetica" w:eastAsia="Times New Roman" w:hAnsi="Helvetica" w:cs="Helvetica"/>
          <w:caps/>
          <w:color w:val="919191"/>
          <w:spacing w:val="1"/>
          <w:sz w:val="24"/>
          <w:szCs w:val="24"/>
        </w:rPr>
        <w:t>CREDIT MILWAUKEE JOURNAL</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lastRenderedPageBreak/>
        <w:t>But they didn’t last long. By 1971, every Nike Missile site in Milwaukee had closed. There were a number of reasons why: They were expensive to maintain and man, and the arms race was heating up. </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 xml:space="preserve">“Quite frankly, they became irrelevant eventually because the fight started focusing on intercontinental ballistic missiles,” </w:t>
      </w:r>
      <w:proofErr w:type="spellStart"/>
      <w:r w:rsidRPr="00376E1F">
        <w:rPr>
          <w:rFonts w:ascii="Helvetica" w:eastAsia="Times New Roman" w:hAnsi="Helvetica" w:cs="Helvetica"/>
          <w:color w:val="3D3D3D"/>
          <w:spacing w:val="1"/>
          <w:sz w:val="27"/>
          <w:szCs w:val="27"/>
        </w:rPr>
        <w:t>Sturdevant</w:t>
      </w:r>
      <w:proofErr w:type="spellEnd"/>
      <w:r w:rsidRPr="00376E1F">
        <w:rPr>
          <w:rFonts w:ascii="Helvetica" w:eastAsia="Times New Roman" w:hAnsi="Helvetica" w:cs="Helvetica"/>
          <w:color w:val="3D3D3D"/>
          <w:spacing w:val="1"/>
          <w:sz w:val="27"/>
          <w:szCs w:val="27"/>
        </w:rPr>
        <w:t xml:space="preserve"> says.</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 xml:space="preserve">Most of these sites faded into obscurity. And as they did, much of their history died with them. But people like </w:t>
      </w:r>
      <w:proofErr w:type="spellStart"/>
      <w:r w:rsidRPr="00376E1F">
        <w:rPr>
          <w:rFonts w:ascii="Helvetica" w:eastAsia="Times New Roman" w:hAnsi="Helvetica" w:cs="Helvetica"/>
          <w:color w:val="3D3D3D"/>
          <w:spacing w:val="1"/>
          <w:sz w:val="27"/>
          <w:szCs w:val="27"/>
        </w:rPr>
        <w:t>Sturdevant</w:t>
      </w:r>
      <w:proofErr w:type="spellEnd"/>
      <w:r w:rsidRPr="00376E1F">
        <w:rPr>
          <w:rFonts w:ascii="Helvetica" w:eastAsia="Times New Roman" w:hAnsi="Helvetica" w:cs="Helvetica"/>
          <w:color w:val="3D3D3D"/>
          <w:spacing w:val="1"/>
          <w:sz w:val="27"/>
          <w:szCs w:val="27"/>
        </w:rPr>
        <w:t xml:space="preserve"> and Blomberg hope to change that. By preserving the site in Vernon Hills, Blomberg hopes to shed some light on this era. </w:t>
      </w:r>
    </w:p>
    <w:p w:rsidR="00376E1F" w:rsidRPr="00376E1F" w:rsidRDefault="00376E1F" w:rsidP="00376E1F">
      <w:pPr>
        <w:spacing w:after="0" w:line="240" w:lineRule="auto"/>
        <w:rPr>
          <w:rFonts w:ascii="Helvetica" w:eastAsia="Times New Roman" w:hAnsi="Helvetica" w:cs="Helvetica"/>
          <w:color w:val="3D3D3D"/>
          <w:spacing w:val="1"/>
          <w:sz w:val="24"/>
          <w:szCs w:val="24"/>
        </w:rPr>
      </w:pPr>
      <w:r w:rsidRPr="00376E1F">
        <w:rPr>
          <w:rFonts w:ascii="Helvetica" w:eastAsia="Times New Roman" w:hAnsi="Helvetica" w:cs="Helvetica"/>
          <w:noProof/>
          <w:color w:val="168DD9"/>
          <w:spacing w:val="1"/>
          <w:sz w:val="24"/>
          <w:szCs w:val="24"/>
        </w:rPr>
        <w:drawing>
          <wp:inline distT="0" distB="0" distL="0" distR="0">
            <wp:extent cx="6475995" cy="4314164"/>
            <wp:effectExtent l="0" t="0" r="1270" b="0"/>
            <wp:docPr id="1" name="Picture 1" descr="https://mediad.publicbroadcasting.net/p/wuwm/files/styles/large/public/202102/6080757187_a5c6c5df85_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d.publicbroadcasting.net/p/wuwm/files/styles/large/public/202102/6080757187_a5c6c5df85_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0" cy="4331754"/>
                    </a:xfrm>
                    <a:prstGeom prst="rect">
                      <a:avLst/>
                    </a:prstGeom>
                    <a:noFill/>
                    <a:ln>
                      <a:noFill/>
                    </a:ln>
                  </pic:spPr>
                </pic:pic>
              </a:graphicData>
            </a:graphic>
          </wp:inline>
        </w:drawing>
      </w:r>
    </w:p>
    <w:p w:rsidR="00376E1F" w:rsidRPr="00376E1F" w:rsidRDefault="00376E1F" w:rsidP="00376E1F">
      <w:pPr>
        <w:spacing w:after="0" w:line="240" w:lineRule="auto"/>
        <w:rPr>
          <w:rFonts w:ascii="Helvetica" w:eastAsia="Times New Roman" w:hAnsi="Helvetica" w:cs="Helvetica"/>
          <w:i/>
          <w:iCs/>
          <w:color w:val="3D3D3D"/>
          <w:spacing w:val="1"/>
          <w:sz w:val="24"/>
          <w:szCs w:val="24"/>
        </w:rPr>
      </w:pPr>
      <w:r w:rsidRPr="00376E1F">
        <w:rPr>
          <w:rFonts w:ascii="Helvetica" w:eastAsia="Times New Roman" w:hAnsi="Helvetica" w:cs="Helvetica"/>
          <w:i/>
          <w:iCs/>
          <w:color w:val="3D3D3D"/>
          <w:spacing w:val="1"/>
          <w:sz w:val="24"/>
          <w:szCs w:val="24"/>
        </w:rPr>
        <w:t>Part of the Nike Ajax site in Waukesha, Wisconsin that still stands.</w:t>
      </w:r>
    </w:p>
    <w:p w:rsidR="00376E1F" w:rsidRPr="00376E1F" w:rsidRDefault="00376E1F" w:rsidP="00376E1F">
      <w:pPr>
        <w:spacing w:after="0" w:line="240" w:lineRule="auto"/>
        <w:rPr>
          <w:rFonts w:ascii="Helvetica" w:eastAsia="Times New Roman" w:hAnsi="Helvetica" w:cs="Helvetica"/>
          <w:caps/>
          <w:color w:val="919191"/>
          <w:spacing w:val="1"/>
          <w:sz w:val="24"/>
          <w:szCs w:val="24"/>
        </w:rPr>
      </w:pP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“The goal would be to have this open to the public, let them come and look at it. We’d have volunteers that would explain the system, the how and the why, and try to explain some of the political thinking about this, of why and where they put them, and that kind of thing,” says Blomberg.</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lastRenderedPageBreak/>
        <w:t xml:space="preserve">Milwaukee never had to use these missiles, and </w:t>
      </w:r>
      <w:proofErr w:type="spellStart"/>
      <w:r w:rsidRPr="00376E1F">
        <w:rPr>
          <w:rFonts w:ascii="Helvetica" w:eastAsia="Times New Roman" w:hAnsi="Helvetica" w:cs="Helvetica"/>
          <w:color w:val="3D3D3D"/>
          <w:spacing w:val="1"/>
          <w:sz w:val="27"/>
          <w:szCs w:val="27"/>
        </w:rPr>
        <w:t>Sturdevant</w:t>
      </w:r>
      <w:proofErr w:type="spellEnd"/>
      <w:r w:rsidRPr="00376E1F">
        <w:rPr>
          <w:rFonts w:ascii="Helvetica" w:eastAsia="Times New Roman" w:hAnsi="Helvetica" w:cs="Helvetica"/>
          <w:color w:val="3D3D3D"/>
          <w:spacing w:val="1"/>
          <w:sz w:val="27"/>
          <w:szCs w:val="27"/>
        </w:rPr>
        <w:t xml:space="preserve"> says that’s probably for the best. </w:t>
      </w:r>
      <w:r>
        <w:rPr>
          <w:rFonts w:ascii="Helvetica" w:eastAsia="Times New Roman" w:hAnsi="Helvetica" w:cs="Helvetica"/>
          <w:color w:val="3D3D3D"/>
          <w:spacing w:val="1"/>
          <w:sz w:val="27"/>
          <w:szCs w:val="27"/>
        </w:rPr>
        <w:t xml:space="preserve">  </w:t>
      </w:r>
      <w:r w:rsidRPr="00376E1F">
        <w:rPr>
          <w:rFonts w:ascii="Helvetica" w:eastAsia="Times New Roman" w:hAnsi="Helvetica" w:cs="Helvetica"/>
          <w:color w:val="3D3D3D"/>
          <w:spacing w:val="1"/>
          <w:sz w:val="27"/>
          <w:szCs w:val="27"/>
        </w:rPr>
        <w:t xml:space="preserve">“The missile leaders confided that we would be lucky to get two to three missiles in the air in that point because if they had penetrated this far, to be able to take out squadrons of Russian and coming Soviet bombers, would have been a tall </w:t>
      </w:r>
      <w:proofErr w:type="spellStart"/>
      <w:r w:rsidRPr="00376E1F">
        <w:rPr>
          <w:rFonts w:ascii="Helvetica" w:eastAsia="Times New Roman" w:hAnsi="Helvetica" w:cs="Helvetica"/>
          <w:color w:val="3D3D3D"/>
          <w:spacing w:val="1"/>
          <w:sz w:val="27"/>
          <w:szCs w:val="27"/>
        </w:rPr>
        <w:t>tall</w:t>
      </w:r>
      <w:proofErr w:type="spellEnd"/>
      <w:r w:rsidRPr="00376E1F">
        <w:rPr>
          <w:rFonts w:ascii="Helvetica" w:eastAsia="Times New Roman" w:hAnsi="Helvetica" w:cs="Helvetica"/>
          <w:color w:val="3D3D3D"/>
          <w:spacing w:val="1"/>
          <w:sz w:val="27"/>
          <w:szCs w:val="27"/>
        </w:rPr>
        <w:t xml:space="preserve"> order. So thankfully they never had to be used,” he says.</w:t>
      </w:r>
    </w:p>
    <w:p w:rsidR="00376E1F" w:rsidRPr="00376E1F" w:rsidRDefault="00376E1F" w:rsidP="00376E1F">
      <w:pPr>
        <w:spacing w:before="100" w:beforeAutospacing="1" w:after="100" w:afterAutospacing="1" w:line="420" w:lineRule="atLeast"/>
        <w:rPr>
          <w:rFonts w:ascii="Helvetica" w:eastAsia="Times New Roman" w:hAnsi="Helvetica" w:cs="Helvetica"/>
          <w:color w:val="3D3D3D"/>
          <w:spacing w:val="1"/>
          <w:sz w:val="27"/>
          <w:szCs w:val="27"/>
        </w:rPr>
      </w:pPr>
      <w:r w:rsidRPr="00376E1F">
        <w:rPr>
          <w:rFonts w:ascii="Helvetica" w:eastAsia="Times New Roman" w:hAnsi="Helvetica" w:cs="Helvetica"/>
          <w:color w:val="3D3D3D"/>
          <w:spacing w:val="1"/>
          <w:sz w:val="27"/>
          <w:szCs w:val="27"/>
        </w:rPr>
        <w:t>Thankfully. The greatest fears of the Cold War were never realized. And long after the Soviet Union dissolved, the remnants of these missile sites remain — a legacy to the looming threat of nuclear war and the people who ensured it never happened.</w:t>
      </w:r>
    </w:p>
    <w:p w:rsidR="0062438A" w:rsidRDefault="0062438A"/>
    <w:sectPr w:rsidR="0062438A" w:rsidSect="00376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27F62"/>
    <w:multiLevelType w:val="multilevel"/>
    <w:tmpl w:val="5C1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1F"/>
    <w:rsid w:val="00376E1F"/>
    <w:rsid w:val="0062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947"/>
  <w15:chartTrackingRefBased/>
  <w15:docId w15:val="{817E001D-7C1A-428B-81C4-CAD0CD88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6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E1F"/>
    <w:rPr>
      <w:rFonts w:ascii="Times New Roman" w:eastAsia="Times New Roman" w:hAnsi="Times New Roman" w:cs="Times New Roman"/>
      <w:b/>
      <w:bCs/>
      <w:kern w:val="36"/>
      <w:sz w:val="48"/>
      <w:szCs w:val="48"/>
    </w:rPr>
  </w:style>
  <w:style w:type="character" w:customStyle="1" w:styleId="submitted">
    <w:name w:val="submitted"/>
    <w:basedOn w:val="DefaultParagraphFont"/>
    <w:rsid w:val="00376E1F"/>
  </w:style>
  <w:style w:type="character" w:customStyle="1" w:styleId="submitted-label">
    <w:name w:val="submitted-label"/>
    <w:basedOn w:val="DefaultParagraphFont"/>
    <w:rsid w:val="00376E1F"/>
  </w:style>
  <w:style w:type="character" w:customStyle="1" w:styleId="name">
    <w:name w:val="name"/>
    <w:basedOn w:val="DefaultParagraphFont"/>
    <w:rsid w:val="00376E1F"/>
  </w:style>
  <w:style w:type="character" w:styleId="Hyperlink">
    <w:name w:val="Hyperlink"/>
    <w:basedOn w:val="DefaultParagraphFont"/>
    <w:uiPriority w:val="99"/>
    <w:semiHidden/>
    <w:unhideWhenUsed/>
    <w:rsid w:val="00376E1F"/>
    <w:rPr>
      <w:color w:val="0000FF"/>
      <w:u w:val="single"/>
    </w:rPr>
  </w:style>
  <w:style w:type="character" w:customStyle="1" w:styleId="pub-date">
    <w:name w:val="pub-date"/>
    <w:basedOn w:val="DefaultParagraphFont"/>
    <w:rsid w:val="00376E1F"/>
  </w:style>
  <w:style w:type="character" w:customStyle="1" w:styleId="credit">
    <w:name w:val="credit"/>
    <w:basedOn w:val="DefaultParagraphFont"/>
    <w:rsid w:val="00376E1F"/>
  </w:style>
  <w:style w:type="paragraph" w:styleId="NormalWeb">
    <w:name w:val="Normal (Web)"/>
    <w:basedOn w:val="Normal"/>
    <w:uiPriority w:val="99"/>
    <w:semiHidden/>
    <w:unhideWhenUsed/>
    <w:rsid w:val="00376E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13067">
      <w:bodyDiv w:val="1"/>
      <w:marLeft w:val="0"/>
      <w:marRight w:val="0"/>
      <w:marTop w:val="0"/>
      <w:marBottom w:val="0"/>
      <w:divBdr>
        <w:top w:val="none" w:sz="0" w:space="0" w:color="auto"/>
        <w:left w:val="none" w:sz="0" w:space="0" w:color="auto"/>
        <w:bottom w:val="none" w:sz="0" w:space="0" w:color="auto"/>
        <w:right w:val="none" w:sz="0" w:space="0" w:color="auto"/>
      </w:divBdr>
      <w:divsChild>
        <w:div w:id="909080385">
          <w:marLeft w:val="0"/>
          <w:marRight w:val="0"/>
          <w:marTop w:val="0"/>
          <w:marBottom w:val="0"/>
          <w:divBdr>
            <w:top w:val="none" w:sz="0" w:space="0" w:color="auto"/>
            <w:left w:val="none" w:sz="0" w:space="0" w:color="auto"/>
            <w:bottom w:val="none" w:sz="0" w:space="0" w:color="auto"/>
            <w:right w:val="none" w:sz="0" w:space="0" w:color="auto"/>
          </w:divBdr>
        </w:div>
        <w:div w:id="546839997">
          <w:marLeft w:val="0"/>
          <w:marRight w:val="0"/>
          <w:marTop w:val="0"/>
          <w:marBottom w:val="0"/>
          <w:divBdr>
            <w:top w:val="none" w:sz="0" w:space="0" w:color="auto"/>
            <w:left w:val="none" w:sz="0" w:space="0" w:color="auto"/>
            <w:bottom w:val="none" w:sz="0" w:space="0" w:color="auto"/>
            <w:right w:val="none" w:sz="0" w:space="0" w:color="auto"/>
          </w:divBdr>
          <w:divsChild>
            <w:div w:id="2008900124">
              <w:marLeft w:val="0"/>
              <w:marRight w:val="0"/>
              <w:marTop w:val="0"/>
              <w:marBottom w:val="0"/>
              <w:divBdr>
                <w:top w:val="none" w:sz="0" w:space="0" w:color="auto"/>
                <w:left w:val="none" w:sz="0" w:space="0" w:color="auto"/>
                <w:bottom w:val="none" w:sz="0" w:space="0" w:color="auto"/>
                <w:right w:val="none" w:sz="0" w:space="0" w:color="auto"/>
              </w:divBdr>
              <w:divsChild>
                <w:div w:id="382756824">
                  <w:marLeft w:val="0"/>
                  <w:marRight w:val="0"/>
                  <w:marTop w:val="144"/>
                  <w:marBottom w:val="240"/>
                  <w:divBdr>
                    <w:top w:val="none" w:sz="0" w:space="0" w:color="auto"/>
                    <w:left w:val="none" w:sz="0" w:space="0" w:color="auto"/>
                    <w:bottom w:val="none" w:sz="0" w:space="0" w:color="auto"/>
                    <w:right w:val="none" w:sz="0" w:space="0" w:color="auto"/>
                  </w:divBdr>
                </w:div>
              </w:divsChild>
            </w:div>
            <w:div w:id="578906874">
              <w:marLeft w:val="0"/>
              <w:marRight w:val="0"/>
              <w:marTop w:val="0"/>
              <w:marBottom w:val="0"/>
              <w:divBdr>
                <w:top w:val="none" w:sz="0" w:space="0" w:color="auto"/>
                <w:left w:val="none" w:sz="0" w:space="0" w:color="auto"/>
                <w:bottom w:val="none" w:sz="0" w:space="0" w:color="auto"/>
                <w:right w:val="none" w:sz="0" w:space="0" w:color="auto"/>
              </w:divBdr>
              <w:divsChild>
                <w:div w:id="105664155">
                  <w:marLeft w:val="0"/>
                  <w:marRight w:val="0"/>
                  <w:marTop w:val="0"/>
                  <w:marBottom w:val="0"/>
                  <w:divBdr>
                    <w:top w:val="none" w:sz="0" w:space="0" w:color="auto"/>
                    <w:left w:val="none" w:sz="0" w:space="0" w:color="auto"/>
                    <w:bottom w:val="none" w:sz="0" w:space="0" w:color="auto"/>
                    <w:right w:val="none" w:sz="0" w:space="0" w:color="auto"/>
                  </w:divBdr>
                  <w:divsChild>
                    <w:div w:id="1578633829">
                      <w:marLeft w:val="0"/>
                      <w:marRight w:val="0"/>
                      <w:marTop w:val="0"/>
                      <w:marBottom w:val="0"/>
                      <w:divBdr>
                        <w:top w:val="none" w:sz="0" w:space="0" w:color="auto"/>
                        <w:left w:val="none" w:sz="0" w:space="0" w:color="auto"/>
                        <w:bottom w:val="none" w:sz="0" w:space="0" w:color="auto"/>
                        <w:right w:val="none" w:sz="0" w:space="0" w:color="auto"/>
                      </w:divBdr>
                      <w:divsChild>
                        <w:div w:id="79180786">
                          <w:marLeft w:val="0"/>
                          <w:marRight w:val="0"/>
                          <w:marTop w:val="0"/>
                          <w:marBottom w:val="0"/>
                          <w:divBdr>
                            <w:top w:val="none" w:sz="0" w:space="0" w:color="auto"/>
                            <w:left w:val="none" w:sz="0" w:space="0" w:color="auto"/>
                            <w:bottom w:val="none" w:sz="0" w:space="0" w:color="auto"/>
                            <w:right w:val="none" w:sz="0" w:space="0" w:color="auto"/>
                          </w:divBdr>
                          <w:divsChild>
                            <w:div w:id="2045709186">
                              <w:marLeft w:val="0"/>
                              <w:marRight w:val="0"/>
                              <w:marTop w:val="0"/>
                              <w:marBottom w:val="0"/>
                              <w:divBdr>
                                <w:top w:val="none" w:sz="0" w:space="0" w:color="auto"/>
                                <w:left w:val="none" w:sz="0" w:space="0" w:color="auto"/>
                                <w:bottom w:val="none" w:sz="0" w:space="0" w:color="auto"/>
                                <w:right w:val="none" w:sz="0" w:space="0" w:color="auto"/>
                              </w:divBdr>
                              <w:divsChild>
                                <w:div w:id="1883055671">
                                  <w:marLeft w:val="0"/>
                                  <w:marRight w:val="0"/>
                                  <w:marTop w:val="0"/>
                                  <w:marBottom w:val="0"/>
                                  <w:divBdr>
                                    <w:top w:val="none" w:sz="0" w:space="0" w:color="auto"/>
                                    <w:left w:val="none" w:sz="0" w:space="0" w:color="auto"/>
                                    <w:bottom w:val="none" w:sz="0" w:space="0" w:color="auto"/>
                                    <w:right w:val="none" w:sz="0" w:space="0" w:color="auto"/>
                                  </w:divBdr>
                                </w:div>
                                <w:div w:id="78724286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781685675">
                      <w:marLeft w:val="0"/>
                      <w:marRight w:val="0"/>
                      <w:marTop w:val="0"/>
                      <w:marBottom w:val="0"/>
                      <w:divBdr>
                        <w:top w:val="none" w:sz="0" w:space="0" w:color="auto"/>
                        <w:left w:val="none" w:sz="0" w:space="0" w:color="auto"/>
                        <w:bottom w:val="none" w:sz="0" w:space="0" w:color="auto"/>
                        <w:right w:val="none" w:sz="0" w:space="0" w:color="auto"/>
                      </w:divBdr>
                      <w:divsChild>
                        <w:div w:id="1441217770">
                          <w:marLeft w:val="0"/>
                          <w:marRight w:val="0"/>
                          <w:marTop w:val="0"/>
                          <w:marBottom w:val="0"/>
                          <w:divBdr>
                            <w:top w:val="none" w:sz="0" w:space="0" w:color="auto"/>
                            <w:left w:val="none" w:sz="0" w:space="0" w:color="auto"/>
                            <w:bottom w:val="none" w:sz="0" w:space="0" w:color="auto"/>
                            <w:right w:val="none" w:sz="0" w:space="0" w:color="auto"/>
                          </w:divBdr>
                          <w:divsChild>
                            <w:div w:id="76244768">
                              <w:marLeft w:val="0"/>
                              <w:marRight w:val="0"/>
                              <w:marTop w:val="0"/>
                              <w:marBottom w:val="0"/>
                              <w:divBdr>
                                <w:top w:val="none" w:sz="0" w:space="0" w:color="auto"/>
                                <w:left w:val="none" w:sz="0" w:space="0" w:color="auto"/>
                                <w:bottom w:val="none" w:sz="0" w:space="0" w:color="auto"/>
                                <w:right w:val="none" w:sz="0" w:space="0" w:color="auto"/>
                              </w:divBdr>
                              <w:divsChild>
                                <w:div w:id="2071611968">
                                  <w:marLeft w:val="0"/>
                                  <w:marRight w:val="0"/>
                                  <w:marTop w:val="0"/>
                                  <w:marBottom w:val="240"/>
                                  <w:divBdr>
                                    <w:top w:val="none" w:sz="0" w:space="0" w:color="auto"/>
                                    <w:left w:val="none" w:sz="0" w:space="0" w:color="auto"/>
                                    <w:bottom w:val="none" w:sz="0" w:space="0" w:color="auto"/>
                                    <w:right w:val="none" w:sz="0" w:space="0" w:color="auto"/>
                                  </w:divBdr>
                                  <w:divsChild>
                                    <w:div w:id="467941793">
                                      <w:marLeft w:val="0"/>
                                      <w:marRight w:val="0"/>
                                      <w:marTop w:val="0"/>
                                      <w:marBottom w:val="0"/>
                                      <w:divBdr>
                                        <w:top w:val="single" w:sz="6" w:space="6" w:color="auto"/>
                                        <w:left w:val="single" w:sz="6" w:space="6" w:color="auto"/>
                                        <w:bottom w:val="single" w:sz="36" w:space="6" w:color="auto"/>
                                        <w:right w:val="single" w:sz="6" w:space="6" w:color="auto"/>
                                      </w:divBdr>
                                      <w:divsChild>
                                        <w:div w:id="134836314">
                                          <w:marLeft w:val="792"/>
                                          <w:marRight w:val="0"/>
                                          <w:marTop w:val="0"/>
                                          <w:marBottom w:val="0"/>
                                          <w:divBdr>
                                            <w:top w:val="none" w:sz="0" w:space="0" w:color="auto"/>
                                            <w:left w:val="none" w:sz="0" w:space="0" w:color="auto"/>
                                            <w:bottom w:val="none" w:sz="0" w:space="0" w:color="auto"/>
                                            <w:right w:val="none" w:sz="0" w:space="0" w:color="auto"/>
                                          </w:divBdr>
                                          <w:divsChild>
                                            <w:div w:id="1271359621">
                                              <w:marLeft w:val="0"/>
                                              <w:marRight w:val="0"/>
                                              <w:marTop w:val="0"/>
                                              <w:marBottom w:val="0"/>
                                              <w:divBdr>
                                                <w:top w:val="none" w:sz="0" w:space="0" w:color="auto"/>
                                                <w:left w:val="none" w:sz="0" w:space="0" w:color="auto"/>
                                                <w:bottom w:val="none" w:sz="0" w:space="0" w:color="auto"/>
                                                <w:right w:val="none" w:sz="0" w:space="0" w:color="auto"/>
                                              </w:divBdr>
                                              <w:divsChild>
                                                <w:div w:id="1320381677">
                                                  <w:marLeft w:val="0"/>
                                                  <w:marRight w:val="0"/>
                                                  <w:marTop w:val="0"/>
                                                  <w:marBottom w:val="0"/>
                                                  <w:divBdr>
                                                    <w:top w:val="none" w:sz="0" w:space="0" w:color="auto"/>
                                                    <w:left w:val="none" w:sz="0" w:space="0" w:color="auto"/>
                                                    <w:bottom w:val="none" w:sz="0" w:space="0" w:color="auto"/>
                                                    <w:right w:val="none" w:sz="0" w:space="0" w:color="auto"/>
                                                  </w:divBdr>
                                                </w:div>
                                                <w:div w:id="1717505003">
                                                  <w:marLeft w:val="0"/>
                                                  <w:marRight w:val="0"/>
                                                  <w:marTop w:val="0"/>
                                                  <w:marBottom w:val="0"/>
                                                  <w:divBdr>
                                                    <w:top w:val="none" w:sz="0" w:space="0" w:color="auto"/>
                                                    <w:left w:val="none" w:sz="0" w:space="0" w:color="auto"/>
                                                    <w:bottom w:val="none" w:sz="0" w:space="0" w:color="auto"/>
                                                    <w:right w:val="none" w:sz="0" w:space="0" w:color="auto"/>
                                                  </w:divBdr>
                                                </w:div>
                                              </w:divsChild>
                                            </w:div>
                                            <w:div w:id="1264531977">
                                              <w:marLeft w:val="0"/>
                                              <w:marRight w:val="0"/>
                                              <w:marTop w:val="0"/>
                                              <w:marBottom w:val="0"/>
                                              <w:divBdr>
                                                <w:top w:val="none" w:sz="0" w:space="0" w:color="auto"/>
                                                <w:left w:val="none" w:sz="0" w:space="0" w:color="auto"/>
                                                <w:bottom w:val="none" w:sz="0" w:space="0" w:color="auto"/>
                                                <w:right w:val="none" w:sz="0" w:space="0" w:color="auto"/>
                                              </w:divBdr>
                                            </w:div>
                                          </w:divsChild>
                                        </w:div>
                                        <w:div w:id="14447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5284">
                                  <w:marLeft w:val="0"/>
                                  <w:marRight w:val="0"/>
                                  <w:marTop w:val="0"/>
                                  <w:marBottom w:val="0"/>
                                  <w:divBdr>
                                    <w:top w:val="none" w:sz="0" w:space="0" w:color="auto"/>
                                    <w:left w:val="none" w:sz="0" w:space="0" w:color="auto"/>
                                    <w:bottom w:val="none" w:sz="0" w:space="0" w:color="auto"/>
                                    <w:right w:val="none" w:sz="0" w:space="0" w:color="auto"/>
                                  </w:divBdr>
                                  <w:divsChild>
                                    <w:div w:id="2046130528">
                                      <w:marLeft w:val="0"/>
                                      <w:marRight w:val="0"/>
                                      <w:marTop w:val="0"/>
                                      <w:marBottom w:val="0"/>
                                      <w:divBdr>
                                        <w:top w:val="none" w:sz="0" w:space="0" w:color="auto"/>
                                        <w:left w:val="none" w:sz="0" w:space="0" w:color="auto"/>
                                        <w:bottom w:val="none" w:sz="0" w:space="0" w:color="auto"/>
                                        <w:right w:val="none" w:sz="0" w:space="0" w:color="auto"/>
                                      </w:divBdr>
                                      <w:divsChild>
                                        <w:div w:id="621766687">
                                          <w:marLeft w:val="0"/>
                                          <w:marRight w:val="0"/>
                                          <w:marTop w:val="0"/>
                                          <w:marBottom w:val="0"/>
                                          <w:divBdr>
                                            <w:top w:val="none" w:sz="0" w:space="0" w:color="auto"/>
                                            <w:left w:val="none" w:sz="0" w:space="0" w:color="auto"/>
                                            <w:bottom w:val="none" w:sz="0" w:space="0" w:color="auto"/>
                                            <w:right w:val="none" w:sz="0" w:space="0" w:color="auto"/>
                                          </w:divBdr>
                                        </w:div>
                                        <w:div w:id="49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736">
                                  <w:marLeft w:val="0"/>
                                  <w:marRight w:val="0"/>
                                  <w:marTop w:val="0"/>
                                  <w:marBottom w:val="0"/>
                                  <w:divBdr>
                                    <w:top w:val="none" w:sz="0" w:space="0" w:color="auto"/>
                                    <w:left w:val="none" w:sz="0" w:space="0" w:color="auto"/>
                                    <w:bottom w:val="none" w:sz="0" w:space="0" w:color="auto"/>
                                    <w:right w:val="none" w:sz="0" w:space="0" w:color="auto"/>
                                  </w:divBdr>
                                  <w:divsChild>
                                    <w:div w:id="1196042376">
                                      <w:marLeft w:val="0"/>
                                      <w:marRight w:val="0"/>
                                      <w:marTop w:val="0"/>
                                      <w:marBottom w:val="0"/>
                                      <w:divBdr>
                                        <w:top w:val="none" w:sz="0" w:space="0" w:color="auto"/>
                                        <w:left w:val="none" w:sz="0" w:space="0" w:color="auto"/>
                                        <w:bottom w:val="none" w:sz="0" w:space="0" w:color="auto"/>
                                        <w:right w:val="none" w:sz="0" w:space="0" w:color="auto"/>
                                      </w:divBdr>
                                      <w:divsChild>
                                        <w:div w:id="70853832">
                                          <w:marLeft w:val="0"/>
                                          <w:marRight w:val="0"/>
                                          <w:marTop w:val="0"/>
                                          <w:marBottom w:val="0"/>
                                          <w:divBdr>
                                            <w:top w:val="none" w:sz="0" w:space="0" w:color="auto"/>
                                            <w:left w:val="none" w:sz="0" w:space="0" w:color="auto"/>
                                            <w:bottom w:val="none" w:sz="0" w:space="0" w:color="auto"/>
                                            <w:right w:val="none" w:sz="0" w:space="0" w:color="auto"/>
                                          </w:divBdr>
                                        </w:div>
                                        <w:div w:id="4550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3181">
                                  <w:marLeft w:val="0"/>
                                  <w:marRight w:val="0"/>
                                  <w:marTop w:val="0"/>
                                  <w:marBottom w:val="0"/>
                                  <w:divBdr>
                                    <w:top w:val="none" w:sz="0" w:space="0" w:color="auto"/>
                                    <w:left w:val="none" w:sz="0" w:space="0" w:color="auto"/>
                                    <w:bottom w:val="none" w:sz="0" w:space="0" w:color="auto"/>
                                    <w:right w:val="none" w:sz="0" w:space="0" w:color="auto"/>
                                  </w:divBdr>
                                  <w:divsChild>
                                    <w:div w:id="33314715">
                                      <w:marLeft w:val="0"/>
                                      <w:marRight w:val="0"/>
                                      <w:marTop w:val="0"/>
                                      <w:marBottom w:val="0"/>
                                      <w:divBdr>
                                        <w:top w:val="none" w:sz="0" w:space="0" w:color="auto"/>
                                        <w:left w:val="none" w:sz="0" w:space="0" w:color="auto"/>
                                        <w:bottom w:val="none" w:sz="0" w:space="0" w:color="auto"/>
                                        <w:right w:val="none" w:sz="0" w:space="0" w:color="auto"/>
                                      </w:divBdr>
                                      <w:divsChild>
                                        <w:div w:id="599995939">
                                          <w:marLeft w:val="0"/>
                                          <w:marRight w:val="0"/>
                                          <w:marTop w:val="0"/>
                                          <w:marBottom w:val="0"/>
                                          <w:divBdr>
                                            <w:top w:val="none" w:sz="0" w:space="0" w:color="auto"/>
                                            <w:left w:val="none" w:sz="0" w:space="0" w:color="auto"/>
                                            <w:bottom w:val="none" w:sz="0" w:space="0" w:color="auto"/>
                                            <w:right w:val="none" w:sz="0" w:space="0" w:color="auto"/>
                                          </w:divBdr>
                                        </w:div>
                                        <w:div w:id="1832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289">
                                  <w:marLeft w:val="0"/>
                                  <w:marRight w:val="0"/>
                                  <w:marTop w:val="0"/>
                                  <w:marBottom w:val="0"/>
                                  <w:divBdr>
                                    <w:top w:val="none" w:sz="0" w:space="0" w:color="auto"/>
                                    <w:left w:val="none" w:sz="0" w:space="0" w:color="auto"/>
                                    <w:bottom w:val="none" w:sz="0" w:space="0" w:color="auto"/>
                                    <w:right w:val="none" w:sz="0" w:space="0" w:color="auto"/>
                                  </w:divBdr>
                                  <w:divsChild>
                                    <w:div w:id="97338961">
                                      <w:marLeft w:val="0"/>
                                      <w:marRight w:val="0"/>
                                      <w:marTop w:val="0"/>
                                      <w:marBottom w:val="0"/>
                                      <w:divBdr>
                                        <w:top w:val="none" w:sz="0" w:space="0" w:color="auto"/>
                                        <w:left w:val="none" w:sz="0" w:space="0" w:color="auto"/>
                                        <w:bottom w:val="none" w:sz="0" w:space="0" w:color="auto"/>
                                        <w:right w:val="none" w:sz="0" w:space="0" w:color="auto"/>
                                      </w:divBdr>
                                      <w:divsChild>
                                        <w:div w:id="1616060358">
                                          <w:marLeft w:val="0"/>
                                          <w:marRight w:val="0"/>
                                          <w:marTop w:val="0"/>
                                          <w:marBottom w:val="0"/>
                                          <w:divBdr>
                                            <w:top w:val="none" w:sz="0" w:space="0" w:color="auto"/>
                                            <w:left w:val="none" w:sz="0" w:space="0" w:color="auto"/>
                                            <w:bottom w:val="none" w:sz="0" w:space="0" w:color="auto"/>
                                            <w:right w:val="none" w:sz="0" w:space="0" w:color="auto"/>
                                          </w:divBdr>
                                        </w:div>
                                        <w:div w:id="132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d.publicbroadcasting.net/p/wuwm/files/styles/x_large/public/202102/nike-missile-defense-system-locations_0.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mediad.publicbroadcasting.net/p/wuwm/files/styles/x_large/public/202102/fest.summerfest.010__1_.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uwm.com/sites/wuwm/files/styles/x_large/public/202102/NikeAjaxSanFrancisco.gif" TargetMode="External"/><Relationship Id="rId11" Type="http://schemas.openxmlformats.org/officeDocument/2006/relationships/image" Target="media/image3.jpeg"/><Relationship Id="rId5" Type="http://schemas.openxmlformats.org/officeDocument/2006/relationships/hyperlink" Target="https://www.wuwm.com/people/joy-powers" TargetMode="External"/><Relationship Id="rId15" Type="http://schemas.openxmlformats.org/officeDocument/2006/relationships/image" Target="media/image5.jpeg"/><Relationship Id="rId10" Type="http://schemas.openxmlformats.org/officeDocument/2006/relationships/hyperlink" Target="https://mediad.publicbroadcasting.net/p/wuwm/files/styles/x_large/public/202102/Nike_Hercules_Evolution.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ediad.publicbroadcasting.net/p/wuwm/files/styles/x_large/public/202102/6080757187_a5c6c5df85_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2021-02-12T17:12:00Z</dcterms:created>
  <dcterms:modified xsi:type="dcterms:W3CDTF">2021-02-12T17:21:00Z</dcterms:modified>
</cp:coreProperties>
</file>